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765" w:rsidRPr="004D6765" w:rsidRDefault="004D6765" w:rsidP="004D6765">
      <w:pPr>
        <w:rPr>
          <w:rFonts w:ascii="Times New Roman" w:hAnsi="Times New Roman" w:cs="Times New Roman"/>
          <w:b/>
          <w:sz w:val="28"/>
          <w:szCs w:val="28"/>
        </w:rPr>
      </w:pPr>
    </w:p>
    <w:p w:rsidR="004D6765" w:rsidRPr="004D6765" w:rsidRDefault="004D6765" w:rsidP="004D676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Pr="004D6765">
        <w:rPr>
          <w:rFonts w:ascii="Times New Roman" w:hAnsi="Times New Roman" w:cs="Times New Roman"/>
          <w:b/>
          <w:sz w:val="28"/>
          <w:szCs w:val="28"/>
        </w:rPr>
        <w:t>Экзаменационные вопросы</w:t>
      </w:r>
    </w:p>
    <w:p w:rsidR="004D6765" w:rsidRPr="004D6765" w:rsidRDefault="004D6765" w:rsidP="004D6765">
      <w:pPr>
        <w:pStyle w:val="2"/>
        <w:numPr>
          <w:ilvl w:val="0"/>
          <w:numId w:val="1"/>
        </w:numPr>
        <w:spacing w:after="0" w:line="240" w:lineRule="auto"/>
        <w:rPr>
          <w:bCs/>
          <w:sz w:val="28"/>
          <w:szCs w:val="28"/>
        </w:rPr>
      </w:pPr>
      <w:r w:rsidRPr="004D6765">
        <w:rPr>
          <w:bCs/>
          <w:sz w:val="28"/>
          <w:szCs w:val="28"/>
        </w:rPr>
        <w:t>История психодиагностики. Появление первых методов психодиагностики.</w:t>
      </w:r>
    </w:p>
    <w:p w:rsidR="004D6765" w:rsidRPr="004D6765" w:rsidRDefault="004D6765" w:rsidP="004D6765">
      <w:pPr>
        <w:pStyle w:val="2"/>
        <w:numPr>
          <w:ilvl w:val="0"/>
          <w:numId w:val="1"/>
        </w:numPr>
        <w:spacing w:after="0" w:line="240" w:lineRule="auto"/>
        <w:rPr>
          <w:bCs/>
          <w:sz w:val="28"/>
          <w:szCs w:val="28"/>
        </w:rPr>
      </w:pPr>
      <w:r w:rsidRPr="004D6765">
        <w:rPr>
          <w:bCs/>
          <w:sz w:val="28"/>
          <w:szCs w:val="28"/>
        </w:rPr>
        <w:t>Развитие методов психодиагностики в 19 и 20 вв. Кризис психологии на рубеже 19 и 20 вв. и новые требования, предъявляемые к качеству психодиагностических методов.</w:t>
      </w:r>
    </w:p>
    <w:p w:rsidR="004D6765" w:rsidRPr="004D6765" w:rsidRDefault="004D6765" w:rsidP="004D6765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 w:rsidRPr="004D6765">
        <w:rPr>
          <w:sz w:val="28"/>
          <w:szCs w:val="28"/>
        </w:rPr>
        <w:t xml:space="preserve">Общее представление о психодиагностике. Задачи, решаемые психодиагностикой. </w:t>
      </w:r>
    </w:p>
    <w:p w:rsidR="004D6765" w:rsidRPr="004D6765" w:rsidRDefault="004D6765" w:rsidP="004D6765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 w:rsidRPr="004D6765">
        <w:rPr>
          <w:sz w:val="28"/>
          <w:szCs w:val="28"/>
        </w:rPr>
        <w:t xml:space="preserve">Место психодиагностики среди других направлений работы практического психолога. 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Сфера применения различных методов психодиагностики.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 xml:space="preserve">Социально-этические требования, предъявляемые к </w:t>
      </w:r>
      <w:proofErr w:type="spellStart"/>
      <w:r w:rsidRPr="004D6765">
        <w:rPr>
          <w:rFonts w:ascii="Times New Roman" w:hAnsi="Times New Roman" w:cs="Times New Roman"/>
          <w:sz w:val="28"/>
          <w:szCs w:val="28"/>
        </w:rPr>
        <w:t>психодиагностам</w:t>
      </w:r>
      <w:proofErr w:type="spellEnd"/>
      <w:r w:rsidRPr="004D6765">
        <w:rPr>
          <w:rFonts w:ascii="Times New Roman" w:hAnsi="Times New Roman" w:cs="Times New Roman"/>
          <w:sz w:val="28"/>
          <w:szCs w:val="28"/>
        </w:rPr>
        <w:t xml:space="preserve"> и к психодиагностике.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 xml:space="preserve">Принципы психодиагностики. 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Квалификационные требования к людям, использующим психологические тесты.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 xml:space="preserve"> Методологические основы получения психодиагностических данных.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Схема получения психодиагностической информации.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Структура психологического портрета.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 xml:space="preserve">Получение психологической информации в работе </w:t>
      </w:r>
      <w:proofErr w:type="spellStart"/>
      <w:r w:rsidRPr="004D6765">
        <w:rPr>
          <w:rFonts w:ascii="Times New Roman" w:hAnsi="Times New Roman" w:cs="Times New Roman"/>
          <w:sz w:val="28"/>
          <w:szCs w:val="28"/>
        </w:rPr>
        <w:t>психодиагноста</w:t>
      </w:r>
      <w:proofErr w:type="spellEnd"/>
      <w:r w:rsidRPr="004D6765">
        <w:rPr>
          <w:rFonts w:ascii="Times New Roman" w:hAnsi="Times New Roman" w:cs="Times New Roman"/>
          <w:sz w:val="28"/>
          <w:szCs w:val="28"/>
        </w:rPr>
        <w:t>. Особенности использования психодиагностических данных при оказании психологической помощи.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Психометрические основы психодиагностики.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D6765">
        <w:rPr>
          <w:rFonts w:ascii="Times New Roman" w:hAnsi="Times New Roman" w:cs="Times New Roman"/>
          <w:sz w:val="28"/>
          <w:szCs w:val="28"/>
        </w:rPr>
        <w:t>Валидность</w:t>
      </w:r>
      <w:proofErr w:type="spellEnd"/>
      <w:r w:rsidRPr="004D6765">
        <w:rPr>
          <w:rFonts w:ascii="Times New Roman" w:hAnsi="Times New Roman" w:cs="Times New Roman"/>
          <w:sz w:val="28"/>
          <w:szCs w:val="28"/>
        </w:rPr>
        <w:t xml:space="preserve"> методики и способы ее оценки.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Репрезентативность тестовых норм.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 xml:space="preserve"> Надежность теста: </w:t>
      </w:r>
      <w:proofErr w:type="spellStart"/>
      <w:r w:rsidRPr="004D6765">
        <w:rPr>
          <w:rFonts w:ascii="Times New Roman" w:hAnsi="Times New Roman" w:cs="Times New Roman"/>
          <w:sz w:val="28"/>
          <w:szCs w:val="28"/>
        </w:rPr>
        <w:t>ретестовая</w:t>
      </w:r>
      <w:proofErr w:type="spellEnd"/>
      <w:r w:rsidRPr="004D6765">
        <w:rPr>
          <w:rFonts w:ascii="Times New Roman" w:hAnsi="Times New Roman" w:cs="Times New Roman"/>
          <w:sz w:val="28"/>
          <w:szCs w:val="28"/>
        </w:rPr>
        <w:t>, синхронная, надежность частей теста, надежность параллельных форм теста.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Виды психодиагностических методов. Особенности наблюдения, опроса, анализа результатов деятельности и эксперимента как методов психодиагностики.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Возможности, достоинства и недостатки разных групп методов психодиагностики.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 xml:space="preserve">Постановка психодиагностического диагноза и разработка рекомендаций. 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Изучение практического запроса и формулировка проблемы.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Принципы психологического тестирования.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Требования, предъявляемые к ситуациям психодиагностики, к инструкции и к поведению экспериментатора во время эксперимента.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 xml:space="preserve">Виды тестов, применяемых в психодиагностике. 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Основные требования, предъявляемые к психодиагностическим тестам.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 xml:space="preserve">Классификация методов по Й. </w:t>
      </w:r>
      <w:proofErr w:type="spellStart"/>
      <w:r w:rsidRPr="004D6765">
        <w:rPr>
          <w:rFonts w:ascii="Times New Roman" w:hAnsi="Times New Roman" w:cs="Times New Roman"/>
          <w:sz w:val="28"/>
          <w:szCs w:val="28"/>
        </w:rPr>
        <w:t>Шванцаре</w:t>
      </w:r>
      <w:proofErr w:type="spellEnd"/>
      <w:r w:rsidRPr="004D6765">
        <w:rPr>
          <w:rFonts w:ascii="Times New Roman" w:hAnsi="Times New Roman" w:cs="Times New Roman"/>
          <w:sz w:val="28"/>
          <w:szCs w:val="28"/>
        </w:rPr>
        <w:t>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 xml:space="preserve"> Классификация методов по В.К. </w:t>
      </w:r>
      <w:proofErr w:type="spellStart"/>
      <w:r w:rsidRPr="004D6765">
        <w:rPr>
          <w:rFonts w:ascii="Times New Roman" w:hAnsi="Times New Roman" w:cs="Times New Roman"/>
          <w:sz w:val="28"/>
          <w:szCs w:val="28"/>
        </w:rPr>
        <w:t>Гайде</w:t>
      </w:r>
      <w:proofErr w:type="spellEnd"/>
      <w:r w:rsidRPr="004D6765">
        <w:rPr>
          <w:rFonts w:ascii="Times New Roman" w:hAnsi="Times New Roman" w:cs="Times New Roman"/>
          <w:sz w:val="28"/>
          <w:szCs w:val="28"/>
        </w:rPr>
        <w:t xml:space="preserve"> и В.П. Захарову.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lastRenderedPageBreak/>
        <w:t xml:space="preserve"> Классификация методов по А.А. </w:t>
      </w:r>
      <w:proofErr w:type="spellStart"/>
      <w:r w:rsidRPr="004D6765">
        <w:rPr>
          <w:rFonts w:ascii="Times New Roman" w:hAnsi="Times New Roman" w:cs="Times New Roman"/>
          <w:sz w:val="28"/>
          <w:szCs w:val="28"/>
        </w:rPr>
        <w:t>Бодалеву</w:t>
      </w:r>
      <w:proofErr w:type="spellEnd"/>
      <w:r w:rsidRPr="004D6765">
        <w:rPr>
          <w:rFonts w:ascii="Times New Roman" w:hAnsi="Times New Roman" w:cs="Times New Roman"/>
          <w:sz w:val="28"/>
          <w:szCs w:val="28"/>
        </w:rPr>
        <w:t xml:space="preserve">, В.В. </w:t>
      </w:r>
      <w:proofErr w:type="spellStart"/>
      <w:r w:rsidRPr="004D6765">
        <w:rPr>
          <w:rFonts w:ascii="Times New Roman" w:hAnsi="Times New Roman" w:cs="Times New Roman"/>
          <w:sz w:val="28"/>
          <w:szCs w:val="28"/>
        </w:rPr>
        <w:t>Столину</w:t>
      </w:r>
      <w:proofErr w:type="spellEnd"/>
      <w:r w:rsidRPr="004D676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Проективные методики.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Методы исследования мышления.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Методы исследования памяти.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Методы исследования внимания.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Методы изучения личности и межличностных отношений.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Тестирование интеллекта.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Методики диагностики состояния.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Методы психодиагностики детей дошкольного возраста.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Методы психодиагностики младших школьников.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Методы психодиагностики подростков и юношей.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Рекомендации по проведению психодиагностики юношей и девушек. Методы психодиагностики познавательных процессов у подростков и юношей.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Методы изучения личности и межличностных отношений.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Психодиагностика взрослых.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Тесты общего интеллектуального развития.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Клиническая психодиагностика.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Выявление специфических трудностей в обучении.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 xml:space="preserve">Личностные </w:t>
      </w:r>
      <w:proofErr w:type="spellStart"/>
      <w:r w:rsidRPr="004D6765">
        <w:rPr>
          <w:rFonts w:ascii="Times New Roman" w:hAnsi="Times New Roman" w:cs="Times New Roman"/>
          <w:sz w:val="28"/>
          <w:szCs w:val="28"/>
        </w:rPr>
        <w:t>опросники</w:t>
      </w:r>
      <w:proofErr w:type="spellEnd"/>
      <w:r w:rsidRPr="004D6765">
        <w:rPr>
          <w:rFonts w:ascii="Times New Roman" w:hAnsi="Times New Roman" w:cs="Times New Roman"/>
          <w:sz w:val="28"/>
          <w:szCs w:val="28"/>
        </w:rPr>
        <w:t>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 xml:space="preserve">Методики диагностики </w:t>
      </w:r>
      <w:proofErr w:type="spellStart"/>
      <w:r w:rsidRPr="004D6765">
        <w:rPr>
          <w:rFonts w:ascii="Times New Roman" w:hAnsi="Times New Roman" w:cs="Times New Roman"/>
          <w:sz w:val="28"/>
          <w:szCs w:val="28"/>
        </w:rPr>
        <w:t>патохарактерологических</w:t>
      </w:r>
      <w:proofErr w:type="spellEnd"/>
      <w:r w:rsidRPr="004D6765">
        <w:rPr>
          <w:rFonts w:ascii="Times New Roman" w:hAnsi="Times New Roman" w:cs="Times New Roman"/>
          <w:sz w:val="28"/>
          <w:szCs w:val="28"/>
        </w:rPr>
        <w:t xml:space="preserve"> тенденций.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Понятие и процедура установления тестовых норм.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Технология построения и адаптации психодиагностических методик.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Конструирование типичных диагностических процедур.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Диагностика самопознания, самосознания и ценностных ориентаций личности.</w:t>
      </w:r>
    </w:p>
    <w:p w:rsidR="004D6765" w:rsidRPr="004D6765" w:rsidRDefault="004D6765" w:rsidP="004D676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765">
        <w:rPr>
          <w:rFonts w:ascii="Times New Roman" w:hAnsi="Times New Roman" w:cs="Times New Roman"/>
          <w:sz w:val="28"/>
          <w:szCs w:val="28"/>
        </w:rPr>
        <w:t>Диагностика эмоционально-волевой и мотивационной сферы.</w:t>
      </w:r>
    </w:p>
    <w:p w:rsidR="004D6765" w:rsidRDefault="004D6765" w:rsidP="004D6765">
      <w:pPr>
        <w:rPr>
          <w:b/>
        </w:rPr>
      </w:pPr>
    </w:p>
    <w:p w:rsidR="004D6765" w:rsidRDefault="004D6765" w:rsidP="004D6765"/>
    <w:p w:rsidR="00D93AFA" w:rsidRDefault="00D93AFA"/>
    <w:sectPr w:rsidR="00D93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F22F8F"/>
    <w:multiLevelType w:val="hybridMultilevel"/>
    <w:tmpl w:val="345ABA64"/>
    <w:lvl w:ilvl="0" w:tplc="983223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6765"/>
    <w:rsid w:val="004D6765"/>
    <w:rsid w:val="00D93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D676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D6765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4D676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4D676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6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455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2018-02-08T09:47:00Z</dcterms:created>
  <dcterms:modified xsi:type="dcterms:W3CDTF">2018-02-08T09:48:00Z</dcterms:modified>
</cp:coreProperties>
</file>